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Maud/Bowie Highway 67 Bash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Maud High School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389 Houston Street, Maud, Texas 75567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 Side @ Maud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East Side @ Simms</w:t>
      </w:r>
    </w:p>
    <w:p w:rsidR="00000000" w:rsidDel="00000000" w:rsidP="00000000" w:rsidRDefault="00000000" w:rsidRPr="00000000" w14:paraId="00000008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Thursday, February 21, 2019</w:t>
        <w:tab/>
        <w:tab/>
        <w:tab/>
        <w:tab/>
        <w:t xml:space="preserve">Thursday, February 21, 2019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Dekalb vs. Trinity Christian         12:00</w:t>
        <w:tab/>
        <w:tab/>
        <w:t xml:space="preserve">Pewitt vs. Hawkins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Dekalb vs. Union Grove              </w:t>
        <w:tab/>
        <w:t xml:space="preserve">2:30</w:t>
        <w:tab/>
        <w:tab/>
        <w:t xml:space="preserve">Pewitt vs. Bowie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Maud vs. Union Grove                 </w:t>
        <w:tab/>
        <w:t xml:space="preserve">5:00</w:t>
        <w:tab/>
        <w:tab/>
        <w:t xml:space="preserve">Bowie vs. Pantego CS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Friday, February 22, 2019</w:t>
        <w:tab/>
        <w:tab/>
        <w:tab/>
        <w:tab/>
        <w:t xml:space="preserve">Friday, February 22, 2019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Trinity Christian vs. Maud        </w:t>
        <w:tab/>
        <w:t xml:space="preserve">12:00</w:t>
        <w:tab/>
        <w:tab/>
        <w:t xml:space="preserve">Hawkins vs. Bowie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Trinity CS vs. Union Grove          2:30</w:t>
        <w:tab/>
        <w:tab/>
        <w:t xml:space="preserve">Hawkins vs. Pantego CS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Dekalb vs. Maud            </w:t>
        <w:tab/>
        <w:t xml:space="preserve">         5:00 </w:t>
        <w:tab/>
        <w:tab/>
        <w:t xml:space="preserve">Pewitt vs. Pantego CS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Championship Saturday, February 23, 2019 </w:t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(East) vs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(West)   </w:t>
        <w:tab/>
        <w:t xml:space="preserve">12:00 @ Bowie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(East) vs 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(West)  </w:t>
        <w:tab/>
        <w:t xml:space="preserve">12:00 @ Maud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(East) vs 3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(West)   </w:t>
        <w:tab/>
        <w:t xml:space="preserve">2:30   @ Bowie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(East) vs 4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 place (West)  </w:t>
        <w:tab/>
        <w:t xml:space="preserve">2:30   @ Maud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9239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162050" cy="9096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