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6" w:type="dxa"/>
        <w:jc w:val="center"/>
        <w:tblLook w:val="04A0" w:firstRow="1" w:lastRow="0" w:firstColumn="1" w:lastColumn="0" w:noHBand="0" w:noVBand="1"/>
      </w:tblPr>
      <w:tblGrid>
        <w:gridCol w:w="1530"/>
        <w:gridCol w:w="1215"/>
        <w:gridCol w:w="2988"/>
        <w:gridCol w:w="967"/>
        <w:gridCol w:w="799"/>
        <w:gridCol w:w="887"/>
      </w:tblGrid>
      <w:tr w:rsidR="00773CCB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FEBRUARY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22*24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THUR-SAT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BANQUETE TOURNAMENT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RIVIERA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JV, 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5, 7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1*3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THUR-SAT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MATHIS TOURNAMENT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1*3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THUR-SAT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FALFURRIAS JV TOURNEY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 DIEGO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JV, 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5, 7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BEN BOLT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BRUNI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12:00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FREER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JV, 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5, 7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SAN PERLITA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LASARA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LA VILLA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JV, 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5, 7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HEBBRONVILLE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JV, 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BENAVIDES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JV, 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5, 7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RIVIERA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JV, 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5, 7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 ARANSAS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BEN BOLT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BRUNI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0632C3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</w:t>
            </w:r>
            <w:r w:rsidR="003275BA"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FREER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JV, 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5, 7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SAN PERLITA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LASARA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LA VILLA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JV, 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5, 7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BENAVIDES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JV, 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5, 7</w:t>
            </w: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CERTIFICATION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 DISTRICT CERTIFICATION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AREA DEADLINE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REGIONAL QUARTER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REGIONAL SEMIFINAL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REGIONAL FINAL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C3" w:rsidRPr="003275BA" w:rsidTr="00773CCB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773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6*9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75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STATE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BA" w:rsidRPr="003275BA" w:rsidRDefault="003275BA" w:rsidP="003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01C" w:rsidRDefault="00773C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57041" wp14:editId="7A8052B0">
                <wp:simplePos x="0" y="0"/>
                <wp:positionH relativeFrom="margin">
                  <wp:align>center</wp:align>
                </wp:positionH>
                <wp:positionV relativeFrom="paragraph">
                  <wp:posOffset>-7296150</wp:posOffset>
                </wp:positionV>
                <wp:extent cx="68580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CCB" w:rsidRPr="00773CCB" w:rsidRDefault="00773CCB" w:rsidP="00773C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PREMONT COLLEGIATE 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70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74.5pt;width:540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773CCB" w:rsidRPr="00773CCB" w:rsidRDefault="00773CCB" w:rsidP="00773CC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PREMONT COLLEGIATE BASEBALL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CCB" w:rsidRPr="00C50A16" w:rsidRDefault="00773CCB" w:rsidP="00773CCB">
      <w:pPr>
        <w:jc w:val="center"/>
        <w:rPr>
          <w:sz w:val="24"/>
          <w:szCs w:val="24"/>
        </w:rPr>
      </w:pPr>
      <w:r w:rsidRPr="00C50A16">
        <w:rPr>
          <w:sz w:val="24"/>
          <w:szCs w:val="24"/>
        </w:rPr>
        <w:t xml:space="preserve">COACHES:  </w:t>
      </w:r>
      <w:r w:rsidR="00C50A16">
        <w:rPr>
          <w:sz w:val="24"/>
          <w:szCs w:val="24"/>
        </w:rPr>
        <w:t>MARTIN</w:t>
      </w:r>
      <w:r w:rsidRPr="00C50A16">
        <w:rPr>
          <w:sz w:val="24"/>
          <w:szCs w:val="24"/>
        </w:rPr>
        <w:t xml:space="preserve"> GONZALEZ, OVIDEO AREVALO</w:t>
      </w:r>
    </w:p>
    <w:p w:rsidR="00773CCB" w:rsidRPr="00C50A16" w:rsidRDefault="00773CCB" w:rsidP="00773CCB">
      <w:pPr>
        <w:jc w:val="center"/>
        <w:rPr>
          <w:sz w:val="24"/>
          <w:szCs w:val="24"/>
        </w:rPr>
      </w:pPr>
      <w:r w:rsidRPr="00C50A16">
        <w:rPr>
          <w:sz w:val="24"/>
          <w:szCs w:val="24"/>
        </w:rPr>
        <w:t>ATHLETIC DIRECTOR:  RUBEN CANTU</w:t>
      </w:r>
    </w:p>
    <w:p w:rsidR="00773CCB" w:rsidRPr="00C50A16" w:rsidRDefault="00C50A16" w:rsidP="00773C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PRINCIPAL:  MICHAEL </w:t>
      </w:r>
      <w:r w:rsidR="00773CCB" w:rsidRPr="00C50A16">
        <w:rPr>
          <w:sz w:val="24"/>
          <w:szCs w:val="24"/>
        </w:rPr>
        <w:t>GONZALEZ</w:t>
      </w:r>
    </w:p>
    <w:p w:rsidR="00773CCB" w:rsidRPr="00C50A16" w:rsidRDefault="00773CCB" w:rsidP="00773CCB">
      <w:pPr>
        <w:jc w:val="center"/>
        <w:rPr>
          <w:sz w:val="24"/>
          <w:szCs w:val="24"/>
        </w:rPr>
      </w:pPr>
      <w:r w:rsidRPr="00C50A16">
        <w:rPr>
          <w:sz w:val="24"/>
          <w:szCs w:val="24"/>
        </w:rPr>
        <w:t>ASSIST. SUPERINTENDENT:  MARISA CHAPA</w:t>
      </w:r>
    </w:p>
    <w:p w:rsidR="00773CCB" w:rsidRPr="00C50A16" w:rsidRDefault="00773CCB" w:rsidP="00773CCB">
      <w:pPr>
        <w:jc w:val="center"/>
        <w:rPr>
          <w:sz w:val="24"/>
          <w:szCs w:val="24"/>
        </w:rPr>
      </w:pPr>
      <w:r w:rsidRPr="00C50A16">
        <w:rPr>
          <w:sz w:val="24"/>
          <w:szCs w:val="24"/>
        </w:rPr>
        <w:t>SUPERINTENDE</w:t>
      </w:r>
      <w:r w:rsidR="00C50A16">
        <w:rPr>
          <w:sz w:val="24"/>
          <w:szCs w:val="24"/>
        </w:rPr>
        <w:t>N</w:t>
      </w:r>
      <w:r w:rsidRPr="00C50A16">
        <w:rPr>
          <w:sz w:val="24"/>
          <w:szCs w:val="24"/>
        </w:rPr>
        <w:t>T:  STEVE VANMATRE</w:t>
      </w:r>
    </w:p>
    <w:sectPr w:rsidR="00773CCB" w:rsidRPr="00C5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BA"/>
    <w:rsid w:val="000632C3"/>
    <w:rsid w:val="00131710"/>
    <w:rsid w:val="001E701C"/>
    <w:rsid w:val="003275BA"/>
    <w:rsid w:val="00773CCB"/>
    <w:rsid w:val="00A51102"/>
    <w:rsid w:val="00C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013C5-D3BE-4212-8DD9-8B3C7934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A. Gonzalez</dc:creator>
  <cp:keywords/>
  <dc:description/>
  <cp:lastModifiedBy>Martin A. Gonzalez</cp:lastModifiedBy>
  <cp:revision>2</cp:revision>
  <dcterms:created xsi:type="dcterms:W3CDTF">2018-01-09T20:37:00Z</dcterms:created>
  <dcterms:modified xsi:type="dcterms:W3CDTF">2018-01-09T20:37:00Z</dcterms:modified>
</cp:coreProperties>
</file>